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55A" w:rsidRDefault="00AF455A" w:rsidP="00AF455A">
      <w:pPr>
        <w:jc w:val="center"/>
        <w:rPr>
          <w:b/>
          <w:sz w:val="28"/>
          <w:szCs w:val="28"/>
        </w:rPr>
      </w:pPr>
      <w:r>
        <w:rPr>
          <w:b/>
          <w:sz w:val="28"/>
          <w:szCs w:val="28"/>
        </w:rPr>
        <w:t xml:space="preserve">Parking Minutes from </w:t>
      </w:r>
      <w:r w:rsidR="00AE164C">
        <w:rPr>
          <w:b/>
          <w:sz w:val="28"/>
          <w:szCs w:val="28"/>
        </w:rPr>
        <w:t>March 7</w:t>
      </w:r>
      <w:r w:rsidR="00AE164C" w:rsidRPr="00AE164C">
        <w:rPr>
          <w:b/>
          <w:sz w:val="28"/>
          <w:szCs w:val="28"/>
          <w:vertAlign w:val="superscript"/>
        </w:rPr>
        <w:t>th</w:t>
      </w:r>
      <w:r w:rsidR="00AE164C">
        <w:rPr>
          <w:b/>
          <w:sz w:val="28"/>
          <w:szCs w:val="28"/>
        </w:rPr>
        <w:t>, 2019</w:t>
      </w:r>
      <w:r>
        <w:rPr>
          <w:b/>
          <w:sz w:val="28"/>
          <w:szCs w:val="28"/>
        </w:rPr>
        <w:t xml:space="preserve"> Committee Meeting</w:t>
      </w:r>
    </w:p>
    <w:p w:rsidR="00AF455A" w:rsidRDefault="00AF455A" w:rsidP="00AF455A">
      <w:pPr>
        <w:rPr>
          <w:b/>
        </w:rPr>
      </w:pPr>
      <w:r>
        <w:rPr>
          <w:b/>
        </w:rPr>
        <w:t>Members Attending:</w:t>
      </w:r>
    </w:p>
    <w:p w:rsidR="00AF455A" w:rsidRDefault="00AF455A" w:rsidP="00AF455A">
      <w:pPr>
        <w:rPr>
          <w:b/>
        </w:rPr>
      </w:pPr>
      <w:r>
        <w:t xml:space="preserve">Diana Ahmad, Doug Roberts, Tom French, </w:t>
      </w:r>
      <w:r w:rsidR="00AE164C">
        <w:t>Emily Hutcheson, George Markowsky, Dipak Barua, Kimberly Kinder</w:t>
      </w:r>
    </w:p>
    <w:p w:rsidR="00AF455A" w:rsidRDefault="00AF455A" w:rsidP="00AF455A">
      <w:r>
        <w:rPr>
          <w:b/>
        </w:rPr>
        <w:t>Members Absent:</w:t>
      </w:r>
      <w:r>
        <w:t xml:space="preserve"> Levent Acar, Ted Ruth, Ife Siffre, Ashok Midha</w:t>
      </w:r>
      <w:r w:rsidR="00A2639D">
        <w:t>, Cesar</w:t>
      </w:r>
      <w:r w:rsidR="00E84023">
        <w:t xml:space="preserve"> Mendoza</w:t>
      </w:r>
      <w:r w:rsidR="00A2639D">
        <w:t xml:space="preserve">, </w:t>
      </w:r>
      <w:proofErr w:type="spellStart"/>
      <w:r w:rsidR="00A2639D">
        <w:t>Hadi</w:t>
      </w:r>
      <w:proofErr w:type="spellEnd"/>
      <w:r w:rsidR="00A2639D">
        <w:t xml:space="preserve"> Ataei</w:t>
      </w:r>
    </w:p>
    <w:p w:rsidR="00AF455A" w:rsidRDefault="00AF455A" w:rsidP="00AF455A">
      <w:pPr>
        <w:rPr>
          <w:b/>
        </w:rPr>
      </w:pPr>
      <w:r>
        <w:rPr>
          <w:b/>
        </w:rPr>
        <w:t xml:space="preserve">Guest </w:t>
      </w:r>
      <w:proofErr w:type="gramStart"/>
      <w:r>
        <w:rPr>
          <w:b/>
        </w:rPr>
        <w:t xml:space="preserve">Attending:  </w:t>
      </w:r>
      <w:r w:rsidR="00A2639D">
        <w:rPr>
          <w:b/>
        </w:rPr>
        <w:t>None</w:t>
      </w:r>
      <w:proofErr w:type="gramEnd"/>
    </w:p>
    <w:p w:rsidR="00AF455A" w:rsidRDefault="00AF455A" w:rsidP="00AF455A">
      <w:pPr>
        <w:rPr>
          <w:b/>
        </w:rPr>
      </w:pPr>
      <w:r>
        <w:rPr>
          <w:b/>
        </w:rPr>
        <w:t>Meeting called to order by Chair, Diana Ahmad, at 3:</w:t>
      </w:r>
      <w:r w:rsidR="00AE164C">
        <w:rPr>
          <w:b/>
        </w:rPr>
        <w:t>04</w:t>
      </w:r>
      <w:r>
        <w:rPr>
          <w:b/>
        </w:rPr>
        <w:t>pm</w:t>
      </w:r>
    </w:p>
    <w:p w:rsidR="00AF455A" w:rsidRDefault="00AF455A" w:rsidP="00AF455A">
      <w:pPr>
        <w:rPr>
          <w:b/>
        </w:rPr>
      </w:pPr>
      <w:r>
        <w:rPr>
          <w:b/>
        </w:rPr>
        <w:t xml:space="preserve">Minutes read from </w:t>
      </w:r>
      <w:r w:rsidR="00AE164C">
        <w:rPr>
          <w:b/>
        </w:rPr>
        <w:t xml:space="preserve">December </w:t>
      </w:r>
      <w:r w:rsidR="00A2639D">
        <w:rPr>
          <w:b/>
        </w:rPr>
        <w:t>5</w:t>
      </w:r>
      <w:r>
        <w:rPr>
          <w:b/>
        </w:rPr>
        <w:t>, 2018, motion to pass made, seconded, majority approved.</w:t>
      </w:r>
    </w:p>
    <w:p w:rsidR="00C90C49" w:rsidRDefault="00AF455A" w:rsidP="00AF455A">
      <w:pPr>
        <w:rPr>
          <w:b/>
        </w:rPr>
      </w:pPr>
      <w:r>
        <w:rPr>
          <w:b/>
        </w:rPr>
        <w:t>Old business:</w:t>
      </w:r>
    </w:p>
    <w:p w:rsidR="009D528C" w:rsidRPr="001F6D34" w:rsidRDefault="00C90C49" w:rsidP="000E1D0C">
      <w:pPr>
        <w:rPr>
          <w:rFonts w:ascii="Calibri" w:hAnsi="Calibri" w:cs="Arial"/>
        </w:rPr>
      </w:pPr>
      <w:r>
        <w:tab/>
      </w:r>
      <w:r w:rsidR="000E1D0C">
        <w:t xml:space="preserve">No old business was </w:t>
      </w:r>
      <w:proofErr w:type="gramStart"/>
      <w:r w:rsidR="000E1D0C">
        <w:t>discussed</w:t>
      </w:r>
      <w:proofErr w:type="gramEnd"/>
      <w:r w:rsidR="000E1D0C">
        <w:t xml:space="preserve"> as prior meeting did not have new business.</w:t>
      </w:r>
      <w:bookmarkStart w:id="0" w:name="_GoBack"/>
      <w:bookmarkEnd w:id="0"/>
      <w:r w:rsidR="001F6D34">
        <w:rPr>
          <w:rFonts w:ascii="Calibri" w:hAnsi="Calibri" w:cs="Arial"/>
        </w:rPr>
        <w:tab/>
      </w:r>
      <w:r w:rsidR="009D528C">
        <w:tab/>
        <w:t xml:space="preserve"> </w:t>
      </w:r>
    </w:p>
    <w:p w:rsidR="00C90C49" w:rsidRDefault="00AF455A" w:rsidP="00995217">
      <w:r>
        <w:rPr>
          <w:b/>
        </w:rPr>
        <w:t>New business:</w:t>
      </w:r>
      <w:r>
        <w:t xml:space="preserve"> </w:t>
      </w:r>
    </w:p>
    <w:p w:rsidR="000E1D0C" w:rsidRDefault="00995217" w:rsidP="000E1D0C">
      <w:r>
        <w:tab/>
        <w:t xml:space="preserve"> </w:t>
      </w:r>
      <w:r w:rsidR="000E1D0C">
        <w:t xml:space="preserve">Update on the new parking meters after installation. Successful comparison </w:t>
      </w:r>
      <w:proofErr w:type="gramStart"/>
      <w:r w:rsidR="000E1D0C">
        <w:t>was shared</w:t>
      </w:r>
      <w:proofErr w:type="gramEnd"/>
      <w:r w:rsidR="000E1D0C">
        <w:t xml:space="preserve"> with members.</w:t>
      </w:r>
    </w:p>
    <w:p w:rsidR="000E1D0C" w:rsidRDefault="000E1D0C" w:rsidP="000E1D0C">
      <w:r>
        <w:tab/>
        <w:t xml:space="preserve">Parking violations fees and towing guidelines changed to become more consistent with what other UM System campuses charge. </w:t>
      </w:r>
    </w:p>
    <w:p w:rsidR="000E1D0C" w:rsidRDefault="000E1D0C" w:rsidP="000E1D0C">
      <w:pPr>
        <w:spacing w:after="0" w:line="240" w:lineRule="auto"/>
        <w:rPr>
          <w:rFonts w:ascii="Calibri" w:hAnsi="Calibri" w:cs="Arial"/>
        </w:rPr>
      </w:pPr>
      <w:r>
        <w:tab/>
        <w:t xml:space="preserve">Change of </w:t>
      </w:r>
      <w:r>
        <w:rPr>
          <w:rFonts w:ascii="Calibri" w:hAnsi="Calibri" w:cs="Arial"/>
        </w:rPr>
        <w:t>Lot C-11 to employee only parking area, Lot C-48 &amp; C-18 will be renamed as E-48 &amp; E-18 will remain for student and employee use</w:t>
      </w:r>
      <w:r>
        <w:t xml:space="preserve">. </w:t>
      </w:r>
      <w:r>
        <w:rPr>
          <w:rFonts w:ascii="Calibri" w:hAnsi="Calibri" w:cs="Arial"/>
        </w:rPr>
        <w:t>Committee requested to add meter spaces to help offset the use C-48.</w:t>
      </w:r>
    </w:p>
    <w:p w:rsidR="000E1D0C" w:rsidRDefault="000E1D0C" w:rsidP="000E1D0C">
      <w:pPr>
        <w:spacing w:after="0" w:line="240" w:lineRule="auto"/>
        <w:rPr>
          <w:rFonts w:ascii="Calibri" w:hAnsi="Calibri" w:cs="Arial"/>
        </w:rPr>
      </w:pPr>
    </w:p>
    <w:p w:rsidR="000E1D0C" w:rsidRDefault="000E1D0C" w:rsidP="000E1D0C">
      <w:pPr>
        <w:spacing w:after="0" w:line="240" w:lineRule="auto"/>
        <w:rPr>
          <w:rFonts w:ascii="Calibri" w:hAnsi="Calibri" w:cs="Arial"/>
        </w:rPr>
      </w:pPr>
      <w:r>
        <w:rPr>
          <w:rFonts w:ascii="Calibri" w:hAnsi="Calibri" w:cs="Arial"/>
        </w:rPr>
        <w:tab/>
        <w:t xml:space="preserve">Change of </w:t>
      </w:r>
      <w:proofErr w:type="spellStart"/>
      <w:r>
        <w:rPr>
          <w:rFonts w:ascii="Calibri" w:hAnsi="Calibri" w:cs="Arial"/>
        </w:rPr>
        <w:t>Havener</w:t>
      </w:r>
      <w:proofErr w:type="spellEnd"/>
      <w:r>
        <w:rPr>
          <w:rFonts w:ascii="Calibri" w:hAnsi="Calibri" w:cs="Arial"/>
        </w:rPr>
        <w:t xml:space="preserve"> visitor lot for enforcement by adding new meters until all spaces are meters. Parking Lot Operations has the ability to control the meters by adding time to the meter or change the welcome screen for special events.</w:t>
      </w:r>
    </w:p>
    <w:p w:rsidR="00AF455A" w:rsidRDefault="00AF455A" w:rsidP="00AF455A"/>
    <w:p w:rsidR="00AF455A" w:rsidRDefault="00AF455A" w:rsidP="00AF455A">
      <w:pPr>
        <w:rPr>
          <w:b/>
        </w:rPr>
      </w:pPr>
      <w:r>
        <w:rPr>
          <w:b/>
        </w:rPr>
        <w:t xml:space="preserve">Next meeting was set for </w:t>
      </w:r>
      <w:r w:rsidR="00AE164C">
        <w:rPr>
          <w:b/>
        </w:rPr>
        <w:t xml:space="preserve">April </w:t>
      </w:r>
      <w:proofErr w:type="gramStart"/>
      <w:r w:rsidR="00AE164C">
        <w:rPr>
          <w:b/>
        </w:rPr>
        <w:t>4</w:t>
      </w:r>
      <w:r w:rsidR="00AE164C" w:rsidRPr="00AE164C">
        <w:rPr>
          <w:b/>
          <w:vertAlign w:val="superscript"/>
        </w:rPr>
        <w:t>th</w:t>
      </w:r>
      <w:proofErr w:type="gramEnd"/>
      <w:r w:rsidR="00AE164C">
        <w:rPr>
          <w:b/>
        </w:rPr>
        <w:t>, 2019.</w:t>
      </w:r>
    </w:p>
    <w:p w:rsidR="00AF455A" w:rsidRDefault="00AF455A" w:rsidP="00AF455A">
      <w:pPr>
        <w:rPr>
          <w:b/>
        </w:rPr>
      </w:pPr>
      <w:r>
        <w:rPr>
          <w:b/>
        </w:rPr>
        <w:t xml:space="preserve">Meeting adjourned at </w:t>
      </w:r>
      <w:r w:rsidR="00AE164C">
        <w:rPr>
          <w:b/>
        </w:rPr>
        <w:t>4</w:t>
      </w:r>
      <w:r>
        <w:rPr>
          <w:b/>
        </w:rPr>
        <w:t>:3</w:t>
      </w:r>
      <w:r w:rsidR="00AE164C">
        <w:rPr>
          <w:b/>
        </w:rPr>
        <w:t>5</w:t>
      </w:r>
      <w:r>
        <w:rPr>
          <w:b/>
        </w:rPr>
        <w:t>pm.</w:t>
      </w:r>
    </w:p>
    <w:p w:rsidR="0038618E" w:rsidRDefault="0038618E"/>
    <w:sectPr w:rsidR="00386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111FC"/>
    <w:multiLevelType w:val="hybridMultilevel"/>
    <w:tmpl w:val="62BAD7FC"/>
    <w:lvl w:ilvl="0" w:tplc="04090011">
      <w:start w:val="1"/>
      <w:numFmt w:val="decimal"/>
      <w:lvlText w:val="%1)"/>
      <w:lvlJc w:val="left"/>
      <w:pPr>
        <w:ind w:left="720" w:hanging="360"/>
      </w:p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4D53AC"/>
    <w:multiLevelType w:val="hybridMultilevel"/>
    <w:tmpl w:val="547C70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5A"/>
    <w:rsid w:val="000E1D0C"/>
    <w:rsid w:val="001F6D34"/>
    <w:rsid w:val="00351F6E"/>
    <w:rsid w:val="0038618E"/>
    <w:rsid w:val="00976241"/>
    <w:rsid w:val="00995217"/>
    <w:rsid w:val="009D528C"/>
    <w:rsid w:val="00A2639D"/>
    <w:rsid w:val="00A37ECB"/>
    <w:rsid w:val="00AE164C"/>
    <w:rsid w:val="00AF455A"/>
    <w:rsid w:val="00B16811"/>
    <w:rsid w:val="00B564F6"/>
    <w:rsid w:val="00B56D30"/>
    <w:rsid w:val="00B77D4B"/>
    <w:rsid w:val="00C90C49"/>
    <w:rsid w:val="00D44FE8"/>
    <w:rsid w:val="00E84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2747A"/>
  <w15:chartTrackingRefBased/>
  <w15:docId w15:val="{A93716BC-B643-471A-A5B7-443752DDC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55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79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Missouri University of Science and Technology</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Kimberly</dc:creator>
  <cp:keywords/>
  <dc:description/>
  <cp:lastModifiedBy>Courtney, Kimberly</cp:lastModifiedBy>
  <cp:revision>3</cp:revision>
  <dcterms:created xsi:type="dcterms:W3CDTF">2019-04-04T18:21:00Z</dcterms:created>
  <dcterms:modified xsi:type="dcterms:W3CDTF">2019-04-04T19:59:00Z</dcterms:modified>
</cp:coreProperties>
</file>